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5152E3" w:rsidRPr="00375504" w14:paraId="55C25A65" w14:textId="77777777" w:rsidTr="00A74D9B">
        <w:tc>
          <w:tcPr>
            <w:tcW w:w="5104" w:type="dxa"/>
          </w:tcPr>
          <w:p w14:paraId="075E1BA1" w14:textId="44CB3CD4" w:rsidR="005152E3" w:rsidRPr="00375504" w:rsidRDefault="005152E3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5245" w:type="dxa"/>
          </w:tcPr>
          <w:p w14:paraId="40569C98" w14:textId="16718668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 w:rsidRPr="00820F23">
              <w:rPr>
                <w:rFonts w:ascii="Times New Roman" w:hAnsi="Times New Roman"/>
                <w:sz w:val="24"/>
                <w:szCs w:val="24"/>
              </w:rPr>
              <w:t>Избранные вопросы педиатрии</w:t>
            </w:r>
            <w:bookmarkEnd w:id="0"/>
          </w:p>
        </w:tc>
      </w:tr>
      <w:tr w:rsidR="005152E3" w:rsidRPr="00375504" w14:paraId="519938FC" w14:textId="77777777" w:rsidTr="00A74D9B">
        <w:tc>
          <w:tcPr>
            <w:tcW w:w="5104" w:type="dxa"/>
          </w:tcPr>
          <w:p w14:paraId="1C12B31B" w14:textId="103E0D74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Специальность</w:t>
            </w:r>
          </w:p>
        </w:tc>
        <w:tc>
          <w:tcPr>
            <w:tcW w:w="5245" w:type="dxa"/>
          </w:tcPr>
          <w:p w14:paraId="146DC131" w14:textId="65E9F865" w:rsidR="005152E3" w:rsidRPr="00375504" w:rsidRDefault="00166E9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</w:p>
        </w:tc>
      </w:tr>
      <w:tr w:rsidR="005152E3" w:rsidRPr="00375504" w14:paraId="7BA15A33" w14:textId="77777777" w:rsidTr="00A74D9B">
        <w:tc>
          <w:tcPr>
            <w:tcW w:w="5104" w:type="dxa"/>
          </w:tcPr>
          <w:p w14:paraId="7E2C009F" w14:textId="672C77DB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Объём (в академических часах)</w:t>
            </w:r>
          </w:p>
        </w:tc>
        <w:tc>
          <w:tcPr>
            <w:tcW w:w="5245" w:type="dxa"/>
          </w:tcPr>
          <w:p w14:paraId="7920D53C" w14:textId="51D138C7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36</w:t>
            </w:r>
            <w:r w:rsidRPr="00611397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  <w:r w:rsidRPr="00611397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1</w:t>
            </w:r>
            <w:r w:rsidRPr="00611397">
              <w:rPr>
                <w:rFonts w:ascii="Times New Roman" w:hAnsi="Times New Roman"/>
              </w:rPr>
              <w:t xml:space="preserve"> ЗЕТ</w:t>
            </w:r>
          </w:p>
        </w:tc>
      </w:tr>
      <w:tr w:rsidR="005152E3" w:rsidRPr="00375504" w14:paraId="3AC15376" w14:textId="77777777" w:rsidTr="00A74D9B">
        <w:tc>
          <w:tcPr>
            <w:tcW w:w="5104" w:type="dxa"/>
          </w:tcPr>
          <w:p w14:paraId="780E5D05" w14:textId="4067F47D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обучения</w:t>
            </w:r>
          </w:p>
        </w:tc>
        <w:tc>
          <w:tcPr>
            <w:tcW w:w="5245" w:type="dxa"/>
          </w:tcPr>
          <w:p w14:paraId="5A138AD1" w14:textId="641A0F81" w:rsidR="005152E3" w:rsidRPr="00375504" w:rsidRDefault="00010C76" w:rsidP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очная</w:t>
            </w:r>
          </w:p>
        </w:tc>
      </w:tr>
      <w:tr w:rsidR="005152E3" w:rsidRPr="00375504" w14:paraId="43E8AFD7" w14:textId="77777777" w:rsidTr="00A74D9B">
        <w:tc>
          <w:tcPr>
            <w:tcW w:w="5104" w:type="dxa"/>
          </w:tcPr>
          <w:p w14:paraId="25ABA00C" w14:textId="52401B8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245" w:type="dxa"/>
          </w:tcPr>
          <w:p w14:paraId="4427BF74" w14:textId="48271AC7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DFEC21" w14:textId="77777777" w:rsidTr="00A74D9B">
        <w:tc>
          <w:tcPr>
            <w:tcW w:w="5104" w:type="dxa"/>
          </w:tcPr>
          <w:p w14:paraId="50AE97C2" w14:textId="03C6D329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Применение </w:t>
            </w:r>
            <w:proofErr w:type="spellStart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симуляционного</w:t>
            </w:r>
            <w:proofErr w:type="spellEnd"/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 обучения</w:t>
            </w:r>
          </w:p>
        </w:tc>
        <w:tc>
          <w:tcPr>
            <w:tcW w:w="5245" w:type="dxa"/>
          </w:tcPr>
          <w:p w14:paraId="5500C059" w14:textId="3B0258EB" w:rsidR="005152E3" w:rsidRPr="00375504" w:rsidRDefault="00016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185A6183" w14:textId="77777777" w:rsidTr="00A74D9B">
        <w:tc>
          <w:tcPr>
            <w:tcW w:w="5104" w:type="dxa"/>
          </w:tcPr>
          <w:p w14:paraId="617260A3" w14:textId="09743783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Наличие стажировки</w:t>
            </w:r>
          </w:p>
        </w:tc>
        <w:tc>
          <w:tcPr>
            <w:tcW w:w="5245" w:type="dxa"/>
          </w:tcPr>
          <w:p w14:paraId="7BF24552" w14:textId="03442FFA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5152E3" w:rsidRPr="00375504" w14:paraId="49DD87FC" w14:textId="77777777" w:rsidTr="00A74D9B">
        <w:tc>
          <w:tcPr>
            <w:tcW w:w="5104" w:type="dxa"/>
          </w:tcPr>
          <w:p w14:paraId="5E5BA8D8" w14:textId="14700550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Кто может быть допущен к обучению по программе повышения квалификации по специальности «</w:t>
            </w:r>
            <w:r w:rsidR="00010C76" w:rsidRPr="00375504">
              <w:rPr>
                <w:rFonts w:ascii="Times New Roman" w:hAnsi="Times New Roman" w:cs="Times New Roman"/>
                <w:sz w:val="23"/>
                <w:szCs w:val="23"/>
              </w:rPr>
              <w:t>Педиатрия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14:paraId="7D694087" w14:textId="0F130A13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врачи, имеющие диплом о высшем образовании по специальности «Педиатрия» и послевузовское профессиональное образование (интернатура\ординатура)</w:t>
            </w:r>
          </w:p>
        </w:tc>
      </w:tr>
      <w:tr w:rsidR="005152E3" w:rsidRPr="00375504" w14:paraId="444497F1" w14:textId="77777777" w:rsidTr="00A74D9B">
        <w:tc>
          <w:tcPr>
            <w:tcW w:w="5104" w:type="dxa"/>
          </w:tcPr>
          <w:p w14:paraId="77AA8830" w14:textId="7C6B4B95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Форма итоговой аттестации</w:t>
            </w:r>
          </w:p>
        </w:tc>
        <w:tc>
          <w:tcPr>
            <w:tcW w:w="5245" w:type="dxa"/>
          </w:tcPr>
          <w:p w14:paraId="64379B10" w14:textId="1F3B0E66" w:rsidR="005152E3" w:rsidRPr="00375504" w:rsidRDefault="00010C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зачет</w:t>
            </w:r>
          </w:p>
        </w:tc>
      </w:tr>
      <w:tr w:rsidR="005152E3" w:rsidRPr="00375504" w14:paraId="57A11202" w14:textId="77777777" w:rsidTr="00A74D9B">
        <w:tc>
          <w:tcPr>
            <w:tcW w:w="5104" w:type="dxa"/>
          </w:tcPr>
          <w:p w14:paraId="3B925601" w14:textId="23D4385B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Документ, выдаваемый по результатам освоения программы</w:t>
            </w:r>
          </w:p>
        </w:tc>
        <w:tc>
          <w:tcPr>
            <w:tcW w:w="5245" w:type="dxa"/>
          </w:tcPr>
          <w:p w14:paraId="5B4B97AF" w14:textId="77777777" w:rsidR="00010C76" w:rsidRPr="00375504" w:rsidRDefault="00010C76" w:rsidP="00010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75504">
              <w:rPr>
                <w:rFonts w:ascii="Times New Roman" w:hAnsi="Times New Roman"/>
                <w:color w:val="000000"/>
                <w:sz w:val="23"/>
                <w:szCs w:val="23"/>
              </w:rPr>
              <w:t>удостоверение о повышении квалификации</w:t>
            </w:r>
          </w:p>
          <w:p w14:paraId="77FA47CA" w14:textId="77777777" w:rsidR="005152E3" w:rsidRPr="00375504" w:rsidRDefault="005152E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52E3" w:rsidRPr="00375504" w14:paraId="0E731DD6" w14:textId="77777777" w:rsidTr="00A74D9B">
        <w:tc>
          <w:tcPr>
            <w:tcW w:w="5104" w:type="dxa"/>
          </w:tcPr>
          <w:p w14:paraId="3020862A" w14:textId="6D6BE3EF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Содержание программы</w:t>
            </w:r>
          </w:p>
        </w:tc>
        <w:tc>
          <w:tcPr>
            <w:tcW w:w="5245" w:type="dxa"/>
          </w:tcPr>
          <w:p w14:paraId="2564B888" w14:textId="02808592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«Оказание медицинской помощи в амбулаторных условиях детям с заболеваниями органов дыхания, установление диагноза, назначение лечения, контроль его эффективности и безопасности, проведение профилактических и реабилитационных мероприятий» 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2407F37A" w14:textId="2C463031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Оказание медицинской помощи в амбулаторных условиях детям с заболеваниями органов кровообращения. диффузными болезнями соединительной ткани. ревматическими заболеваниями; контроль эффективности и безопасности лечения, проведение профилактики и индивидуальной </w:t>
            </w:r>
            <w:proofErr w:type="gramStart"/>
            <w:r w:rsidRPr="0001633A">
              <w:rPr>
                <w:rFonts w:ascii="Times New Roman" w:hAnsi="Times New Roman" w:cs="Times New Roman"/>
                <w:sz w:val="23"/>
                <w:szCs w:val="23"/>
              </w:rPr>
              <w:t>реабилитации»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proofErr w:type="gramEnd"/>
            <w:r w:rsidRPr="0001633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60146064" w14:textId="50BDD6C1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«Оказание медицинской помощи в амбулаторных условиях детям с заболеваниями органов кроветворения, геморрагических и тромботических заболеваний; установление диагноза, назначение лечения, контроль его эффективности и безопасности, проведение профилактики и индивидуальной реабилитации» 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08C2CAB4" w14:textId="661C517A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«Оказание медицинской помощи в амбулаторных условиях детям с болезнями органов пищеварения; установление диагноза, назначение лечения, контроль его эффективности и безопасности, проведение профилактики и индивидуальной реабилитации» 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3E6FDDC" w14:textId="1CA6EDD2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«Оказание медицинской помощи в амбулаторных условиях детям с заболеваниями мочевой системы; установление диагноза, назначение лечения, контроль его эффективности и безопасности, проведение профилактики и индивидуальной реабилитации» 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  <w:p w14:paraId="3FA5A9AD" w14:textId="2B139B64" w:rsidR="0001633A" w:rsidRPr="0001633A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«Оказание медицинской помощи в амбулаторных условиях детям с целью выявления инфекционных заболеваний, назначение терапии, контроль ее эффективности и безопасности, проведение профилактических мероприятий и </w:t>
            </w:r>
            <w:proofErr w:type="spellStart"/>
            <w:r w:rsidRPr="0001633A">
              <w:rPr>
                <w:rFonts w:ascii="Times New Roman" w:hAnsi="Times New Roman" w:cs="Times New Roman"/>
                <w:sz w:val="23"/>
                <w:szCs w:val="23"/>
              </w:rPr>
              <w:t>санитарно</w:t>
            </w:r>
            <w:proofErr w:type="spellEnd"/>
            <w:r w:rsidRPr="0001633A">
              <w:rPr>
                <w:rFonts w:ascii="Times New Roman" w:hAnsi="Times New Roman" w:cs="Times New Roman"/>
                <w:sz w:val="23"/>
                <w:szCs w:val="23"/>
              </w:rPr>
              <w:t xml:space="preserve"> – просветительной работы».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14:paraId="6AC7CF93" w14:textId="776778DC" w:rsidR="005152E3" w:rsidRPr="00375504" w:rsidRDefault="0001633A" w:rsidP="000163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1633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Итоговая аттестация</w:t>
            </w:r>
            <w:r w:rsidRPr="0001633A">
              <w:rPr>
                <w:rFonts w:ascii="Times New Roman" w:hAnsi="Times New Roman" w:cs="Times New Roman"/>
                <w:sz w:val="23"/>
                <w:szCs w:val="23"/>
              </w:rPr>
              <w:tab/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74D9B" w:rsidRPr="00375504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</w:tr>
      <w:tr w:rsidR="005152E3" w:rsidRPr="00375504" w14:paraId="57365994" w14:textId="77777777" w:rsidTr="00A74D9B">
        <w:tc>
          <w:tcPr>
            <w:tcW w:w="5104" w:type="dxa"/>
          </w:tcPr>
          <w:p w14:paraId="31C594CF" w14:textId="16FCCAA2" w:rsidR="005152E3" w:rsidRPr="00375504" w:rsidRDefault="008A57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Краткая аннотация программы</w:t>
            </w:r>
          </w:p>
        </w:tc>
        <w:tc>
          <w:tcPr>
            <w:tcW w:w="5245" w:type="dxa"/>
          </w:tcPr>
          <w:p w14:paraId="03EA867F" w14:textId="31489756" w:rsidR="005152E3" w:rsidRPr="00375504" w:rsidRDefault="00A74D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Цель программы повышения квалификации врачей по теме </w:t>
            </w:r>
            <w:r w:rsidR="0001633A" w:rsidRPr="009D2F06">
              <w:rPr>
                <w:rFonts w:ascii="Times New Roman" w:hAnsi="Times New Roman"/>
                <w:color w:val="000000"/>
                <w:sz w:val="24"/>
                <w:szCs w:val="24"/>
              </w:rPr>
              <w:t>«Избранные вопросы педиатрии»</w:t>
            </w:r>
            <w:r w:rsidR="0001633A">
              <w:rPr>
                <w:rFonts w:ascii="Times New Roman" w:hAnsi="Times New Roman"/>
                <w:sz w:val="24"/>
                <w:szCs w:val="24"/>
              </w:rPr>
              <w:t>»</w:t>
            </w:r>
            <w:r w:rsidR="0001633A" w:rsidRPr="007C5469">
              <w:rPr>
                <w:rFonts w:ascii="Times New Roman" w:hAnsi="Times New Roman"/>
                <w:sz w:val="24"/>
                <w:szCs w:val="24"/>
              </w:rPr>
              <w:t xml:space="preserve"> (срок обучения </w:t>
            </w:r>
            <w:r w:rsidR="0001633A">
              <w:rPr>
                <w:rFonts w:ascii="Times New Roman" w:hAnsi="Times New Roman"/>
                <w:sz w:val="24"/>
                <w:szCs w:val="24"/>
              </w:rPr>
              <w:t>36</w:t>
            </w:r>
            <w:r w:rsidR="0001633A" w:rsidRPr="007C5469">
              <w:rPr>
                <w:rFonts w:ascii="Times New Roman" w:hAnsi="Times New Roman"/>
                <w:sz w:val="24"/>
                <w:szCs w:val="24"/>
              </w:rPr>
              <w:t xml:space="preserve"> академических час</w:t>
            </w:r>
            <w:r w:rsidR="0001633A">
              <w:rPr>
                <w:rFonts w:ascii="Times New Roman" w:hAnsi="Times New Roman"/>
                <w:sz w:val="24"/>
                <w:szCs w:val="24"/>
              </w:rPr>
              <w:t>ов</w:t>
            </w:r>
            <w:r w:rsidR="0001633A" w:rsidRPr="007C546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75504">
              <w:rPr>
                <w:rFonts w:ascii="Times New Roman" w:hAnsi="Times New Roman" w:cs="Times New Roman"/>
                <w:sz w:val="23"/>
                <w:szCs w:val="23"/>
              </w:rPr>
              <w:t xml:space="preserve">заключается в совершенствовании компетенций в рамках имеющейся квалификации,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что связанно с реформированием и модернизацией здравоохранения, требующих внедрения новых высокотехнологичных методов диагностики и лечения в соответствии с</w:t>
            </w:r>
            <w:r w:rsidRPr="00375504">
              <w:rPr>
                <w:sz w:val="23"/>
                <w:szCs w:val="23"/>
              </w:rPr>
              <w:t xml:space="preserve"> </w:t>
            </w:r>
            <w:r w:rsidRPr="00375504">
              <w:rPr>
                <w:rFonts w:ascii="Times New Roman" w:hAnsi="Times New Roman"/>
                <w:sz w:val="23"/>
                <w:szCs w:val="23"/>
              </w:rPr>
              <w:t>профессиональным стандартом.</w:t>
            </w:r>
          </w:p>
        </w:tc>
      </w:tr>
    </w:tbl>
    <w:p w14:paraId="1F504B63" w14:textId="77777777" w:rsidR="00836767" w:rsidRDefault="0001633A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96CA0"/>
    <w:multiLevelType w:val="hybridMultilevel"/>
    <w:tmpl w:val="B0F2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10C76"/>
    <w:rsid w:val="0001633A"/>
    <w:rsid w:val="00166E9E"/>
    <w:rsid w:val="00375504"/>
    <w:rsid w:val="004F0F2C"/>
    <w:rsid w:val="005152E3"/>
    <w:rsid w:val="00685DD7"/>
    <w:rsid w:val="007C25FC"/>
    <w:rsid w:val="008514FC"/>
    <w:rsid w:val="008A57EC"/>
    <w:rsid w:val="00A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User</cp:lastModifiedBy>
  <cp:revision>2</cp:revision>
  <dcterms:created xsi:type="dcterms:W3CDTF">2022-04-04T03:34:00Z</dcterms:created>
  <dcterms:modified xsi:type="dcterms:W3CDTF">2022-04-04T03:34:00Z</dcterms:modified>
</cp:coreProperties>
</file>